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088" w:rsidRPr="00EE7BB5" w:rsidRDefault="00C92088" w:rsidP="00EE7BB5">
      <w:pPr>
        <w:pStyle w:val="a3"/>
        <w:jc w:val="center"/>
        <w:rPr>
          <w:b/>
          <w:bCs/>
          <w:color w:val="212121"/>
          <w:sz w:val="28"/>
          <w:szCs w:val="28"/>
        </w:rPr>
      </w:pPr>
      <w:r w:rsidRPr="00EE7BB5">
        <w:rPr>
          <w:b/>
          <w:bCs/>
          <w:color w:val="212121"/>
          <w:sz w:val="28"/>
          <w:szCs w:val="28"/>
        </w:rPr>
        <w:t xml:space="preserve">Узнать об остатке средств из материнского капитала можно на портале </w:t>
      </w:r>
      <w:proofErr w:type="spellStart"/>
      <w:r w:rsidRPr="00EE7BB5">
        <w:rPr>
          <w:b/>
          <w:bCs/>
          <w:color w:val="212121"/>
          <w:sz w:val="28"/>
          <w:szCs w:val="28"/>
        </w:rPr>
        <w:t>госуслуг</w:t>
      </w:r>
      <w:proofErr w:type="spellEnd"/>
    </w:p>
    <w:p w:rsidR="00C92088" w:rsidRDefault="0071182D" w:rsidP="00EE7BB5">
      <w:pPr>
        <w:pStyle w:val="a3"/>
        <w:rPr>
          <w:color w:val="212121"/>
          <w:sz w:val="28"/>
          <w:szCs w:val="28"/>
        </w:rPr>
      </w:pPr>
      <w:r w:rsidRPr="0071182D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-.3pt;margin-top:0;width:270.75pt;height:153pt;z-index:1">
            <v:imagedata r:id="rId4" o:title="8yZ_EC4q8Fc"/>
            <w10:wrap type="square"/>
          </v:shape>
        </w:pict>
      </w:r>
    </w:p>
    <w:p w:rsidR="00C92088" w:rsidRPr="00EE7BB5" w:rsidRDefault="00C92088" w:rsidP="007C1D0F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EE7BB5">
        <w:rPr>
          <w:color w:val="212121"/>
          <w:sz w:val="28"/>
          <w:szCs w:val="28"/>
        </w:rPr>
        <w:t xml:space="preserve">В Личном кабинете на портале </w:t>
      </w:r>
      <w:proofErr w:type="spellStart"/>
      <w:r w:rsidRPr="00EE7BB5">
        <w:rPr>
          <w:color w:val="212121"/>
          <w:sz w:val="28"/>
          <w:szCs w:val="28"/>
        </w:rPr>
        <w:t>госуслуг</w:t>
      </w:r>
      <w:proofErr w:type="spellEnd"/>
      <w:r w:rsidRPr="00EE7BB5">
        <w:rPr>
          <w:color w:val="212121"/>
          <w:sz w:val="28"/>
          <w:szCs w:val="28"/>
        </w:rPr>
        <w:t xml:space="preserve"> </w:t>
      </w:r>
      <w:proofErr w:type="spellStart"/>
      <w:r w:rsidRPr="00EE7BB5">
        <w:rPr>
          <w:color w:val="212121"/>
          <w:sz w:val="28"/>
          <w:szCs w:val="28"/>
        </w:rPr>
        <w:t>gosuslugi.ru</w:t>
      </w:r>
      <w:proofErr w:type="spellEnd"/>
      <w:r w:rsidRPr="00EE7BB5">
        <w:rPr>
          <w:color w:val="212121"/>
          <w:sz w:val="28"/>
          <w:szCs w:val="28"/>
        </w:rPr>
        <w:t xml:space="preserve"> можно получить информацию о размере средств материнского капитала (его оставшейся части) с учётом прошедшей индексации.</w:t>
      </w:r>
    </w:p>
    <w:p w:rsidR="00C92088" w:rsidRPr="00EE7BB5" w:rsidRDefault="00C92088" w:rsidP="007C1D0F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EE7BB5">
        <w:rPr>
          <w:color w:val="212121"/>
          <w:sz w:val="28"/>
          <w:szCs w:val="28"/>
        </w:rPr>
        <w:t xml:space="preserve">Владелец сертификата на материнский (семейный) капитал через свой личный кабинет на портале </w:t>
      </w:r>
      <w:proofErr w:type="spellStart"/>
      <w:r w:rsidRPr="00EE7BB5">
        <w:rPr>
          <w:color w:val="212121"/>
          <w:sz w:val="28"/>
          <w:szCs w:val="28"/>
        </w:rPr>
        <w:t>госуслуг</w:t>
      </w:r>
      <w:proofErr w:type="spellEnd"/>
      <w:r w:rsidRPr="00EE7BB5">
        <w:rPr>
          <w:color w:val="212121"/>
          <w:sz w:val="28"/>
          <w:szCs w:val="28"/>
        </w:rPr>
        <w:t xml:space="preserve"> может запросить актуальную информацию о размере материнского капитала или его остатка.</w:t>
      </w:r>
    </w:p>
    <w:p w:rsidR="00C92088" w:rsidRPr="00EE7BB5" w:rsidRDefault="00C92088" w:rsidP="007C1D0F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EE7BB5">
        <w:rPr>
          <w:color w:val="212121"/>
          <w:sz w:val="28"/>
          <w:szCs w:val="28"/>
        </w:rPr>
        <w:t xml:space="preserve">Для этого необходимо зайти в личный кабинет на портале </w:t>
      </w:r>
      <w:proofErr w:type="spellStart"/>
      <w:r w:rsidRPr="00EE7BB5">
        <w:rPr>
          <w:color w:val="212121"/>
          <w:sz w:val="28"/>
          <w:szCs w:val="28"/>
        </w:rPr>
        <w:t>госуслуг</w:t>
      </w:r>
      <w:proofErr w:type="spellEnd"/>
      <w:r w:rsidRPr="00EE7BB5">
        <w:rPr>
          <w:color w:val="212121"/>
          <w:sz w:val="28"/>
          <w:szCs w:val="28"/>
        </w:rPr>
        <w:t>, в разделе «Услуги» выбрать категорию «Органы власти», далее - выбрать «ПФР». В разделе «ПФР» выбрать «Сертификат на материнский капитал», в разделе «Электронные услуги» выбрать услугу «Выдача выписки из федерального регистра лиц, имеющих право на дополнительные меры государственной поддержки, о выдаче государственного сертификата на материнский (семейный) капитал» и нажать кнопку «получить услугу». После этого система автоматически направит в раздел «Выписка об остатке материнского капитала». Для подтверждения получение услуги необходимо нажать «Получить выписку».</w:t>
      </w:r>
    </w:p>
    <w:p w:rsidR="00C92088" w:rsidRPr="00EE7BB5" w:rsidRDefault="00C92088" w:rsidP="007C1D0F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EE7BB5">
        <w:rPr>
          <w:color w:val="212121"/>
          <w:sz w:val="28"/>
          <w:szCs w:val="28"/>
        </w:rPr>
        <w:t xml:space="preserve">Напоминаем, что с 15 апреля 2020 года, оформление сертификата на материнский капитал проходит в </w:t>
      </w:r>
      <w:proofErr w:type="spellStart"/>
      <w:r w:rsidRPr="00EE7BB5">
        <w:rPr>
          <w:color w:val="212121"/>
          <w:sz w:val="28"/>
          <w:szCs w:val="28"/>
        </w:rPr>
        <w:t>проактивном</w:t>
      </w:r>
      <w:proofErr w:type="spellEnd"/>
      <w:r w:rsidRPr="00EE7BB5">
        <w:rPr>
          <w:color w:val="212121"/>
          <w:sz w:val="28"/>
          <w:szCs w:val="28"/>
        </w:rPr>
        <w:t xml:space="preserve"> режиме, то есть после поступления из органов ЗАГС в Пенсионный фонд сведений о рождении ребенка сертификат автоматически (без заявлений) оформляется на маму и направляется в ее личный кабинет на портале </w:t>
      </w:r>
      <w:proofErr w:type="spellStart"/>
      <w:r w:rsidRPr="00EE7BB5">
        <w:rPr>
          <w:color w:val="212121"/>
          <w:sz w:val="28"/>
          <w:szCs w:val="28"/>
        </w:rPr>
        <w:t>госуслуг</w:t>
      </w:r>
      <w:proofErr w:type="spellEnd"/>
    </w:p>
    <w:p w:rsidR="00C92088" w:rsidRPr="00EE7BB5" w:rsidRDefault="00C92088" w:rsidP="00EE7BB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92088" w:rsidRPr="00EE7BB5" w:rsidSect="00982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7BB5"/>
    <w:rsid w:val="003145CE"/>
    <w:rsid w:val="00642943"/>
    <w:rsid w:val="0071182D"/>
    <w:rsid w:val="00711957"/>
    <w:rsid w:val="007C1D0F"/>
    <w:rsid w:val="009828A0"/>
    <w:rsid w:val="00B8229A"/>
    <w:rsid w:val="00C92088"/>
    <w:rsid w:val="00EE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8A0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EE7BB5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96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96521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965215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96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Ганиева Фарида Урмановна</cp:lastModifiedBy>
  <cp:revision>3</cp:revision>
  <dcterms:created xsi:type="dcterms:W3CDTF">2021-10-13T05:53:00Z</dcterms:created>
  <dcterms:modified xsi:type="dcterms:W3CDTF">2021-10-15T12:43:00Z</dcterms:modified>
</cp:coreProperties>
</file>